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3A7" w:rsidRDefault="00A725A5">
      <w:pPr>
        <w:pStyle w:val="Heading1"/>
        <w:spacing w:before="36"/>
        <w:rPr>
          <w:u w:val="none"/>
        </w:rPr>
      </w:pPr>
      <w:r>
        <w:t>MANUFACTURER</w:t>
      </w:r>
    </w:p>
    <w:p w:rsidR="002C03A7" w:rsidRDefault="00A725A5">
      <w:pPr>
        <w:spacing w:before="53"/>
        <w:ind w:left="107"/>
        <w:rPr>
          <w:sz w:val="24"/>
        </w:rPr>
      </w:pPr>
      <w:r>
        <w:rPr>
          <w:b/>
          <w:sz w:val="24"/>
        </w:rPr>
        <w:t xml:space="preserve">COMPANY </w:t>
      </w:r>
      <w:r>
        <w:rPr>
          <w:sz w:val="24"/>
        </w:rPr>
        <w:t xml:space="preserve">: NOKTA CNC </w:t>
      </w:r>
      <w:proofErr w:type="spellStart"/>
      <w:r>
        <w:rPr>
          <w:sz w:val="24"/>
        </w:rPr>
        <w:t>ve</w:t>
      </w:r>
      <w:proofErr w:type="spellEnd"/>
      <w:r>
        <w:rPr>
          <w:sz w:val="24"/>
        </w:rPr>
        <w:t xml:space="preserve"> OTOMASYON</w:t>
      </w:r>
      <w:r w:rsidR="009D6D23">
        <w:rPr>
          <w:sz w:val="24"/>
        </w:rPr>
        <w:t xml:space="preserve"> - </w:t>
      </w:r>
      <w:proofErr w:type="spellStart"/>
      <w:r w:rsidR="009D6D23">
        <w:rPr>
          <w:sz w:val="24"/>
        </w:rPr>
        <w:t>Gürsel</w:t>
      </w:r>
      <w:proofErr w:type="spellEnd"/>
      <w:r w:rsidR="009D6D23">
        <w:rPr>
          <w:sz w:val="24"/>
        </w:rPr>
        <w:t xml:space="preserve"> VATANSEVER</w:t>
      </w:r>
    </w:p>
    <w:p w:rsidR="002C03A7" w:rsidRDefault="00A725A5">
      <w:pPr>
        <w:pStyle w:val="Heading2"/>
        <w:tabs>
          <w:tab w:val="left" w:pos="1360"/>
        </w:tabs>
      </w:pPr>
      <w:r>
        <w:rPr>
          <w:b/>
        </w:rPr>
        <w:t>ADRESS</w:t>
      </w:r>
      <w:r>
        <w:rPr>
          <w:b/>
        </w:rPr>
        <w:tab/>
      </w:r>
      <w:r>
        <w:t xml:space="preserve">: </w:t>
      </w:r>
      <w:proofErr w:type="spellStart"/>
      <w:r>
        <w:t>Ayaspaşa</w:t>
      </w:r>
      <w:proofErr w:type="spellEnd"/>
      <w:r>
        <w:t xml:space="preserve"> </w:t>
      </w:r>
      <w:proofErr w:type="spellStart"/>
      <w:r>
        <w:t>Mahallesi</w:t>
      </w:r>
      <w:proofErr w:type="spellEnd"/>
      <w:r>
        <w:t xml:space="preserve"> 5. </w:t>
      </w:r>
      <w:proofErr w:type="spellStart"/>
      <w:r>
        <w:t>Sokak</w:t>
      </w:r>
      <w:proofErr w:type="spellEnd"/>
      <w:r>
        <w:t xml:space="preserve"> No:4-</w:t>
      </w:r>
      <w:r w:rsidR="009D6D23">
        <w:t>C</w:t>
      </w:r>
      <w:r>
        <w:t xml:space="preserve"> SARAY / TEKİRDAĞ -</w:t>
      </w:r>
      <w:r>
        <w:rPr>
          <w:spacing w:val="-26"/>
        </w:rPr>
        <w:t xml:space="preserve"> </w:t>
      </w:r>
      <w:r>
        <w:t>TURKEY</w:t>
      </w:r>
    </w:p>
    <w:p w:rsidR="002C03A7" w:rsidRDefault="00A725A5">
      <w:pPr>
        <w:spacing w:before="9"/>
        <w:ind w:left="107"/>
        <w:rPr>
          <w:sz w:val="24"/>
        </w:rPr>
      </w:pPr>
      <w:r>
        <w:rPr>
          <w:b/>
          <w:sz w:val="24"/>
        </w:rPr>
        <w:t xml:space="preserve">PHONE NUMBER </w:t>
      </w:r>
      <w:r>
        <w:rPr>
          <w:sz w:val="24"/>
        </w:rPr>
        <w:t>: +90 282 768 21 19</w:t>
      </w:r>
    </w:p>
    <w:p w:rsidR="002C03A7" w:rsidRDefault="00A725A5">
      <w:pPr>
        <w:spacing w:before="10"/>
        <w:ind w:left="107"/>
        <w:rPr>
          <w:sz w:val="24"/>
        </w:rPr>
      </w:pPr>
      <w:r>
        <w:rPr>
          <w:b/>
          <w:sz w:val="24"/>
        </w:rPr>
        <w:t xml:space="preserve">Postal Code: </w:t>
      </w:r>
      <w:r>
        <w:rPr>
          <w:sz w:val="24"/>
        </w:rPr>
        <w:t>59600</w:t>
      </w:r>
    </w:p>
    <w:p w:rsidR="002C03A7" w:rsidRDefault="002C03A7">
      <w:pPr>
        <w:pStyle w:val="GvdeMetni"/>
        <w:rPr>
          <w:sz w:val="24"/>
        </w:rPr>
      </w:pPr>
    </w:p>
    <w:p w:rsidR="002C03A7" w:rsidRDefault="002C03A7">
      <w:pPr>
        <w:pStyle w:val="GvdeMetni"/>
        <w:spacing w:before="11"/>
        <w:rPr>
          <w:sz w:val="23"/>
        </w:rPr>
      </w:pPr>
    </w:p>
    <w:p w:rsidR="002C03A7" w:rsidRDefault="00A725A5">
      <w:pPr>
        <w:pStyle w:val="Heading1"/>
        <w:spacing w:before="1"/>
        <w:rPr>
          <w:u w:val="none"/>
        </w:rPr>
      </w:pPr>
      <w:r>
        <w:t>Product Definition Purpose and Usage Area:</w:t>
      </w:r>
    </w:p>
    <w:p w:rsidR="002C03A7" w:rsidRDefault="009D6D23" w:rsidP="00355EBF">
      <w:pPr>
        <w:pStyle w:val="GvdeMetni"/>
        <w:spacing w:before="57" w:line="256" w:lineRule="auto"/>
        <w:ind w:left="102" w:right="354"/>
      </w:pPr>
      <w:r>
        <w:t>NOKTA CNC Brand NX170-Pro</w:t>
      </w:r>
      <w:r w:rsidR="00A725A5">
        <w:t xml:space="preserve"> Model produced with this machine, a CNC engraving and cutting used to transfer (dimensioning, cutting and 3D machining) shapes on marble, iron and steel within</w:t>
      </w:r>
      <w:r w:rsidR="00355EBF">
        <w:t xml:space="preserve"> </w:t>
      </w:r>
      <w:r w:rsidR="00A725A5">
        <w:t>a very precise dimensions, solid state model or 2 dimensional drawing. the</w:t>
      </w:r>
      <w:r w:rsidR="00A725A5">
        <w:t xml:space="preserve"> machine.</w:t>
      </w:r>
    </w:p>
    <w:p w:rsidR="002C03A7" w:rsidRDefault="002C03A7">
      <w:pPr>
        <w:pStyle w:val="GvdeMetni"/>
      </w:pPr>
    </w:p>
    <w:p w:rsidR="002C03A7" w:rsidRDefault="002C03A7">
      <w:pPr>
        <w:pStyle w:val="GvdeMetni"/>
        <w:spacing w:before="5"/>
        <w:rPr>
          <w:sz w:val="26"/>
        </w:rPr>
      </w:pPr>
    </w:p>
    <w:p w:rsidR="002C03A7" w:rsidRDefault="00A725A5">
      <w:pPr>
        <w:pStyle w:val="Heading1"/>
        <w:rPr>
          <w:u w:val="none"/>
        </w:rPr>
      </w:pPr>
      <w:r>
        <w:t>CNC Machine Technical Specification:</w:t>
      </w:r>
    </w:p>
    <w:p w:rsidR="002C03A7" w:rsidRDefault="00A725A5">
      <w:pPr>
        <w:spacing w:before="9"/>
        <w:ind w:left="102"/>
      </w:pPr>
      <w:r>
        <w:rPr>
          <w:b/>
        </w:rPr>
        <w:t xml:space="preserve">MODEL NUMBER: </w:t>
      </w:r>
      <w:r>
        <w:t>NX170</w:t>
      </w:r>
      <w:r w:rsidR="009D6D23">
        <w:t>-Pro</w:t>
      </w:r>
      <w:r>
        <w:t xml:space="preserve"> S</w:t>
      </w:r>
      <w:r w:rsidR="00661AE7">
        <w:t>eries</w:t>
      </w:r>
    </w:p>
    <w:p w:rsidR="002C03A7" w:rsidRDefault="00A725A5">
      <w:pPr>
        <w:spacing w:before="34"/>
        <w:ind w:left="102"/>
      </w:pPr>
      <w:r>
        <w:rPr>
          <w:b/>
        </w:rPr>
        <w:t xml:space="preserve">Net Workspace Area: </w:t>
      </w:r>
      <w:r w:rsidR="00355EBF" w:rsidRPr="00355EBF">
        <w:t>3550x1800x1800mm.</w:t>
      </w:r>
    </w:p>
    <w:p w:rsidR="002C03A7" w:rsidRDefault="00A725A5">
      <w:pPr>
        <w:spacing w:before="34"/>
        <w:ind w:left="102"/>
      </w:pPr>
      <w:r>
        <w:rPr>
          <w:b/>
        </w:rPr>
        <w:t xml:space="preserve">TOTAL POWER: </w:t>
      </w:r>
      <w:r w:rsidR="00355EBF">
        <w:t>12.5</w:t>
      </w:r>
      <w:r>
        <w:t>KW - 220-380V/AC Frequency: 50/60Hz.</w:t>
      </w:r>
    </w:p>
    <w:p w:rsidR="00355EBF" w:rsidRDefault="00A725A5" w:rsidP="00355EBF">
      <w:pPr>
        <w:spacing w:before="34" w:line="271" w:lineRule="auto"/>
        <w:ind w:left="102" w:right="5496"/>
      </w:pPr>
      <w:r>
        <w:rPr>
          <w:b/>
        </w:rPr>
        <w:t xml:space="preserve">Serial Number: </w:t>
      </w:r>
      <w:r w:rsidR="00355EBF" w:rsidRPr="00355EBF">
        <w:t>00126549-</w:t>
      </w:r>
      <w:r w:rsidR="00355EBF">
        <w:t xml:space="preserve">3D192                                             </w:t>
      </w:r>
      <w:r>
        <w:rPr>
          <w:b/>
        </w:rPr>
        <w:t xml:space="preserve">Type: </w:t>
      </w:r>
      <w:r>
        <w:t xml:space="preserve">3D Pro+ Series </w:t>
      </w:r>
    </w:p>
    <w:p w:rsidR="00355EBF" w:rsidRDefault="00A725A5" w:rsidP="00355EBF">
      <w:pPr>
        <w:spacing w:before="34" w:line="271" w:lineRule="auto"/>
        <w:ind w:left="102" w:right="5496"/>
        <w:rPr>
          <w:b/>
        </w:rPr>
      </w:pPr>
      <w:r>
        <w:rPr>
          <w:b/>
        </w:rPr>
        <w:t xml:space="preserve">Production Date: </w:t>
      </w:r>
      <w:r w:rsidRPr="00355EBF">
        <w:t>202</w:t>
      </w:r>
      <w:r w:rsidR="00355EBF" w:rsidRPr="00355EBF">
        <w:t>1-06-25</w:t>
      </w:r>
    </w:p>
    <w:p w:rsidR="002C03A7" w:rsidRDefault="002C03A7">
      <w:pPr>
        <w:pStyle w:val="GvdeMetni"/>
        <w:spacing w:before="2"/>
        <w:rPr>
          <w:b/>
        </w:rPr>
      </w:pPr>
    </w:p>
    <w:p w:rsidR="002C03A7" w:rsidRDefault="00A725A5">
      <w:pPr>
        <w:pStyle w:val="Heading1"/>
        <w:rPr>
          <w:u w:val="none"/>
        </w:rPr>
      </w:pPr>
      <w:r>
        <w:t>Risks Arising From Misuse:</w:t>
      </w:r>
    </w:p>
    <w:p w:rsidR="002C03A7" w:rsidRDefault="00A725A5">
      <w:pPr>
        <w:pStyle w:val="GvdeMetni"/>
        <w:spacing w:before="14" w:line="256" w:lineRule="auto"/>
        <w:ind w:left="102" w:right="3"/>
      </w:pPr>
      <w:r>
        <w:t xml:space="preserve">The dust collecting unit must be operated while working with the machine due to the cutting and piercing tools on the product. Despite this, inhalation of dust particles that will blow into the air during cutting is harmful for health and it is absolutely </w:t>
      </w:r>
      <w:r>
        <w:t>necessary to use a mouth mask as an auxiliary equipment. Gloves must be used on hands to remove residues from cut parts and remove them from the machine. The use of gloves is essential in case the remaining chips and the small pieces coming out are handled</w:t>
      </w:r>
      <w:r>
        <w:t xml:space="preserve"> and cut. During cutting, the point that can see the milling bit should not be stopped. Since there may be pieces that will come out of the cut material and throw off, it should be outside the visible area of the cutting tool during the operation of the ma</w:t>
      </w:r>
      <w:r>
        <w:t>chine.</w:t>
      </w:r>
    </w:p>
    <w:p w:rsidR="002C03A7" w:rsidRDefault="002C03A7">
      <w:pPr>
        <w:pStyle w:val="GvdeMetni"/>
      </w:pPr>
    </w:p>
    <w:p w:rsidR="002C03A7" w:rsidRDefault="002C03A7">
      <w:pPr>
        <w:pStyle w:val="GvdeMetni"/>
        <w:spacing w:before="3"/>
        <w:rPr>
          <w:sz w:val="25"/>
        </w:rPr>
      </w:pPr>
    </w:p>
    <w:p w:rsidR="002C03A7" w:rsidRDefault="00A725A5">
      <w:pPr>
        <w:pStyle w:val="Heading1"/>
        <w:rPr>
          <w:u w:val="none"/>
        </w:rPr>
      </w:pPr>
      <w:r>
        <w:t>Technical Service Contact:</w:t>
      </w:r>
    </w:p>
    <w:p w:rsidR="002C03A7" w:rsidRDefault="00A725A5">
      <w:pPr>
        <w:spacing w:before="96"/>
        <w:ind w:left="107"/>
        <w:rPr>
          <w:sz w:val="24"/>
        </w:rPr>
      </w:pPr>
      <w:r>
        <w:rPr>
          <w:b/>
          <w:sz w:val="24"/>
        </w:rPr>
        <w:t xml:space="preserve">COMPANY </w:t>
      </w:r>
      <w:r>
        <w:rPr>
          <w:sz w:val="24"/>
        </w:rPr>
        <w:t xml:space="preserve">: NOKTA CNC </w:t>
      </w:r>
      <w:proofErr w:type="spellStart"/>
      <w:r>
        <w:rPr>
          <w:sz w:val="24"/>
        </w:rPr>
        <w:t>ve</w:t>
      </w:r>
      <w:proofErr w:type="spellEnd"/>
      <w:r>
        <w:rPr>
          <w:sz w:val="24"/>
        </w:rPr>
        <w:t xml:space="preserve"> OTOMASYON</w:t>
      </w:r>
    </w:p>
    <w:p w:rsidR="002C03A7" w:rsidRDefault="00A725A5">
      <w:pPr>
        <w:pStyle w:val="Heading2"/>
        <w:tabs>
          <w:tab w:val="left" w:pos="1307"/>
        </w:tabs>
      </w:pPr>
      <w:r>
        <w:rPr>
          <w:b/>
        </w:rPr>
        <w:t>ADRESS</w:t>
      </w:r>
      <w:r>
        <w:rPr>
          <w:b/>
        </w:rPr>
        <w:tab/>
      </w:r>
      <w:r>
        <w:t xml:space="preserve">: </w:t>
      </w:r>
      <w:proofErr w:type="spellStart"/>
      <w:r>
        <w:t>Ayaspaşa</w:t>
      </w:r>
      <w:proofErr w:type="spellEnd"/>
      <w:r>
        <w:t xml:space="preserve"> </w:t>
      </w:r>
      <w:proofErr w:type="spellStart"/>
      <w:r>
        <w:t>Mahallesi</w:t>
      </w:r>
      <w:proofErr w:type="spellEnd"/>
      <w:r>
        <w:t xml:space="preserve"> 5. </w:t>
      </w:r>
      <w:proofErr w:type="spellStart"/>
      <w:r>
        <w:t>Sokak</w:t>
      </w:r>
      <w:proofErr w:type="spellEnd"/>
      <w:r>
        <w:t xml:space="preserve"> No:4-</w:t>
      </w:r>
      <w:r w:rsidR="00355EBF">
        <w:t>C</w:t>
      </w:r>
      <w:r>
        <w:t xml:space="preserve"> SARAY / TEKİRDAĞ -</w:t>
      </w:r>
      <w:r>
        <w:rPr>
          <w:spacing w:val="-26"/>
        </w:rPr>
        <w:t xml:space="preserve"> </w:t>
      </w:r>
      <w:r>
        <w:t>TURKEY</w:t>
      </w:r>
    </w:p>
    <w:p w:rsidR="002C03A7" w:rsidRDefault="00A725A5">
      <w:pPr>
        <w:spacing w:before="9"/>
        <w:ind w:left="107"/>
        <w:rPr>
          <w:sz w:val="24"/>
        </w:rPr>
      </w:pPr>
      <w:r>
        <w:rPr>
          <w:b/>
          <w:sz w:val="24"/>
        </w:rPr>
        <w:t xml:space="preserve">PHONE NUMBER : </w:t>
      </w:r>
      <w:r>
        <w:rPr>
          <w:sz w:val="24"/>
        </w:rPr>
        <w:t>+90 282 768 21 19</w:t>
      </w:r>
    </w:p>
    <w:p w:rsidR="002C03A7" w:rsidRDefault="00A725A5">
      <w:pPr>
        <w:pStyle w:val="Heading2"/>
        <w:spacing w:before="10"/>
      </w:pPr>
      <w:proofErr w:type="spellStart"/>
      <w:r>
        <w:rPr>
          <w:b/>
        </w:rPr>
        <w:t>WhatsApp</w:t>
      </w:r>
      <w:proofErr w:type="spellEnd"/>
      <w:r>
        <w:rPr>
          <w:b/>
        </w:rPr>
        <w:t xml:space="preserve"> </w:t>
      </w:r>
      <w:r>
        <w:t>: +90 536 354 6075 (Fast Technical Support Phone)</w:t>
      </w:r>
    </w:p>
    <w:p w:rsidR="002C03A7" w:rsidRDefault="00A725A5">
      <w:pPr>
        <w:tabs>
          <w:tab w:val="left" w:pos="1307"/>
        </w:tabs>
        <w:spacing w:before="9"/>
        <w:ind w:left="107"/>
        <w:rPr>
          <w:sz w:val="24"/>
        </w:rPr>
      </w:pPr>
      <w:r>
        <w:rPr>
          <w:b/>
          <w:sz w:val="24"/>
        </w:rPr>
        <w:t>E-Mail</w:t>
      </w:r>
      <w:r>
        <w:rPr>
          <w:b/>
          <w:sz w:val="24"/>
        </w:rPr>
        <w:tab/>
      </w:r>
      <w:r>
        <w:rPr>
          <w:sz w:val="24"/>
        </w:rPr>
        <w:t>:</w:t>
      </w:r>
      <w:r>
        <w:rPr>
          <w:spacing w:val="-19"/>
          <w:sz w:val="24"/>
        </w:rPr>
        <w:t xml:space="preserve"> </w:t>
      </w:r>
      <w:hyperlink r:id="rId4">
        <w:r>
          <w:rPr>
            <w:sz w:val="24"/>
          </w:rPr>
          <w:t>info@noktacnc.com</w:t>
        </w:r>
      </w:hyperlink>
    </w:p>
    <w:p w:rsidR="002C03A7" w:rsidRDefault="00A725A5">
      <w:pPr>
        <w:pStyle w:val="Heading2"/>
        <w:tabs>
          <w:tab w:val="left" w:pos="1307"/>
        </w:tabs>
        <w:spacing w:before="10"/>
      </w:pPr>
      <w:r>
        <w:rPr>
          <w:b/>
        </w:rPr>
        <w:t>Web</w:t>
      </w:r>
      <w:r>
        <w:rPr>
          <w:b/>
        </w:rPr>
        <w:tab/>
      </w:r>
      <w:r>
        <w:t>:</w:t>
      </w:r>
      <w:r>
        <w:rPr>
          <w:spacing w:val="-8"/>
        </w:rPr>
        <w:t xml:space="preserve"> </w:t>
      </w:r>
      <w:hyperlink r:id="rId5">
        <w:r>
          <w:t>www.noktacnc.com</w:t>
        </w:r>
      </w:hyperlink>
    </w:p>
    <w:sectPr w:rsidR="002C03A7" w:rsidSect="002C03A7">
      <w:type w:val="continuous"/>
      <w:pgSz w:w="11900" w:h="16840"/>
      <w:pgMar w:top="1340" w:right="1580" w:bottom="280" w:left="1280"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drawingGridHorizontalSpacing w:val="110"/>
  <w:displayHorizontalDrawingGridEvery w:val="2"/>
  <w:characterSpacingControl w:val="doNotCompress"/>
  <w:compat>
    <w:ulTrailSpace/>
    <w:shapeLayoutLikeWW8/>
  </w:compat>
  <w:rsids>
    <w:rsidRoot w:val="002C03A7"/>
    <w:rsid w:val="002C03A7"/>
    <w:rsid w:val="00355EBF"/>
    <w:rsid w:val="00495E56"/>
    <w:rsid w:val="00661AE7"/>
    <w:rsid w:val="009D6D23"/>
    <w:rsid w:val="00A725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C03A7"/>
    <w:rPr>
      <w:rFonts w:ascii="Calibri" w:eastAsia="Calibri" w:hAnsi="Calibri" w:cs="Calibri"/>
      <w:lang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2C03A7"/>
    <w:tblPr>
      <w:tblInd w:w="0" w:type="dxa"/>
      <w:tblCellMar>
        <w:top w:w="0" w:type="dxa"/>
        <w:left w:w="0" w:type="dxa"/>
        <w:bottom w:w="0" w:type="dxa"/>
        <w:right w:w="0" w:type="dxa"/>
      </w:tblCellMar>
    </w:tblPr>
  </w:style>
  <w:style w:type="paragraph" w:styleId="GvdeMetni">
    <w:name w:val="Body Text"/>
    <w:basedOn w:val="Normal"/>
    <w:uiPriority w:val="1"/>
    <w:qFormat/>
    <w:rsid w:val="002C03A7"/>
  </w:style>
  <w:style w:type="paragraph" w:customStyle="1" w:styleId="Heading1">
    <w:name w:val="Heading 1"/>
    <w:basedOn w:val="Normal"/>
    <w:uiPriority w:val="1"/>
    <w:qFormat/>
    <w:rsid w:val="002C03A7"/>
    <w:pPr>
      <w:ind w:left="107"/>
      <w:outlineLvl w:val="1"/>
    </w:pPr>
    <w:rPr>
      <w:b/>
      <w:bCs/>
      <w:sz w:val="24"/>
      <w:szCs w:val="24"/>
      <w:u w:val="single" w:color="000000"/>
    </w:rPr>
  </w:style>
  <w:style w:type="paragraph" w:customStyle="1" w:styleId="Heading2">
    <w:name w:val="Heading 2"/>
    <w:basedOn w:val="Normal"/>
    <w:uiPriority w:val="1"/>
    <w:qFormat/>
    <w:rsid w:val="002C03A7"/>
    <w:pPr>
      <w:spacing w:before="9"/>
      <w:ind w:left="107"/>
      <w:outlineLvl w:val="2"/>
    </w:pPr>
    <w:rPr>
      <w:sz w:val="24"/>
      <w:szCs w:val="24"/>
    </w:rPr>
  </w:style>
  <w:style w:type="paragraph" w:styleId="ListeParagraf">
    <w:name w:val="List Paragraph"/>
    <w:basedOn w:val="Normal"/>
    <w:uiPriority w:val="1"/>
    <w:qFormat/>
    <w:rsid w:val="002C03A7"/>
  </w:style>
  <w:style w:type="paragraph" w:customStyle="1" w:styleId="TableParagraph">
    <w:name w:val="Table Paragraph"/>
    <w:basedOn w:val="Normal"/>
    <w:uiPriority w:val="1"/>
    <w:qFormat/>
    <w:rsid w:val="002C03A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oktacnc.com/" TargetMode="External"/><Relationship Id="rId4" Type="http://schemas.openxmlformats.org/officeDocument/2006/relationships/hyperlink" Target="mailto:info@noktac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systems</dc:creator>
  <cp:lastModifiedBy>systems</cp:lastModifiedBy>
  <cp:revision>2</cp:revision>
  <cp:lastPrinted>2021-06-23T13:46:00Z</cp:lastPrinted>
  <dcterms:created xsi:type="dcterms:W3CDTF">2021-06-23T13:46:00Z</dcterms:created>
  <dcterms:modified xsi:type="dcterms:W3CDTF">2021-06-23T13:46:00Z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LastSaved">
    <vt:filetime>2020-02-18T00:00:00Z</vt:filetime>
  </property>
</Properties>
</file>